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C840" w14:textId="5342B98A" w:rsidR="00A432EB" w:rsidRDefault="00A432EB"/>
    <w:p w14:paraId="41D4CCC8" w14:textId="78DC0D9C" w:rsidR="007C5F0E" w:rsidRPr="00DD1DCE" w:rsidRDefault="007C5F0E">
      <w:pPr>
        <w:rPr>
          <w:rFonts w:asciiTheme="majorHAnsi" w:eastAsiaTheme="majorHAnsi" w:hAnsiTheme="majorHAnsi"/>
          <w:sz w:val="32"/>
          <w:szCs w:val="32"/>
        </w:rPr>
      </w:pPr>
      <w:r>
        <w:rPr>
          <w:rFonts w:hint="eastAsia"/>
        </w:rPr>
        <w:t xml:space="preserve">　</w:t>
      </w:r>
      <w:r w:rsidRPr="00DD1DCE">
        <w:rPr>
          <w:rFonts w:asciiTheme="majorHAnsi" w:eastAsiaTheme="majorHAnsi" w:hAnsiTheme="majorHAnsi" w:hint="eastAsia"/>
          <w:sz w:val="32"/>
          <w:szCs w:val="32"/>
        </w:rPr>
        <w:t>食物アレルギーのあるお子様の保護者様へ</w:t>
      </w:r>
    </w:p>
    <w:p w14:paraId="2D0312E8" w14:textId="69F92439" w:rsidR="007C5F0E" w:rsidRDefault="007C5F0E"/>
    <w:p w14:paraId="34C2DD9C" w14:textId="23BA1090" w:rsidR="007C5F0E" w:rsidRDefault="007C5F0E">
      <w:r>
        <w:rPr>
          <w:rFonts w:hint="eastAsia"/>
        </w:rPr>
        <w:t xml:space="preserve">　　食物アレルギーのあるお子様に、安心して修学旅行等の校外活動（以下、「修学旅行等」という）をお楽しみ</w:t>
      </w:r>
    </w:p>
    <w:p w14:paraId="341A19D0" w14:textId="796C558F" w:rsidR="007C5F0E" w:rsidRDefault="007C5F0E">
      <w:r>
        <w:rPr>
          <w:rFonts w:hint="eastAsia"/>
        </w:rPr>
        <w:t xml:space="preserve">　いただくため、アレルギーの状況を事前にお教えいただく事前調査にご協力をお願いしております。</w:t>
      </w:r>
    </w:p>
    <w:p w14:paraId="4C1B4017" w14:textId="1827C0A9" w:rsidR="007C5F0E" w:rsidRDefault="007C5F0E">
      <w:r>
        <w:rPr>
          <w:rFonts w:hint="eastAsia"/>
        </w:rPr>
        <w:t xml:space="preserve">　この調査票は、修学旅行等において、宿泊施設、食事提供施設で食事を安全に提供するために、学校を通して</w:t>
      </w:r>
    </w:p>
    <w:p w14:paraId="4816E06C" w14:textId="43E55914" w:rsidR="007C5F0E" w:rsidRDefault="007C5F0E">
      <w:r>
        <w:rPr>
          <w:rFonts w:hint="eastAsia"/>
        </w:rPr>
        <w:t xml:space="preserve">　宿泊施設、食事提供施設にご提出いただくものです。</w:t>
      </w:r>
    </w:p>
    <w:p w14:paraId="50973F1D" w14:textId="1D18A1BC" w:rsidR="00DA3FB2" w:rsidRDefault="00DA3FB2">
      <w:r>
        <w:rPr>
          <w:rFonts w:hint="eastAsia"/>
        </w:rPr>
        <w:t xml:space="preserve">　</w:t>
      </w:r>
      <w:r w:rsidR="00DD1DCE">
        <w:rPr>
          <w:rFonts w:hint="eastAsia"/>
        </w:rPr>
        <w:t xml:space="preserve">　宿</w:t>
      </w:r>
      <w:r>
        <w:rPr>
          <w:rFonts w:hint="eastAsia"/>
        </w:rPr>
        <w:t>泊施設、食事提供施設においては、提出いただいた調査票に基づき、食物アレルギー対応食を提供させて</w:t>
      </w:r>
    </w:p>
    <w:p w14:paraId="58ECBC0D" w14:textId="58A1B25A" w:rsidR="00DA3FB2" w:rsidRDefault="00DA3FB2" w:rsidP="0089502B">
      <w:pPr>
        <w:ind w:firstLineChars="100" w:firstLine="210"/>
      </w:pPr>
      <w:r>
        <w:rPr>
          <w:rFonts w:hint="eastAsia"/>
        </w:rPr>
        <w:t>いただきますので、以下の留意事項をご確認の上、ご記入いただきますようお願い致します。</w:t>
      </w:r>
    </w:p>
    <w:p w14:paraId="4E43FF56" w14:textId="55017E0A" w:rsidR="00DA3FB2" w:rsidRDefault="00DA3FB2">
      <w:r>
        <w:rPr>
          <w:rFonts w:hint="eastAsia"/>
        </w:rPr>
        <w:t xml:space="preserve">　</w:t>
      </w:r>
      <w:r w:rsidR="00DD1DCE">
        <w:rPr>
          <w:rFonts w:hint="eastAsia"/>
        </w:rPr>
        <w:t xml:space="preserve">　</w:t>
      </w:r>
      <w:r>
        <w:rPr>
          <w:rFonts w:hint="eastAsia"/>
        </w:rPr>
        <w:t>なお、</w:t>
      </w:r>
      <w:r w:rsidR="0089502B">
        <w:rPr>
          <w:rFonts w:hint="eastAsia"/>
        </w:rPr>
        <w:t>調査票につきましては、安全に食事提供を行うため、宿泊施設、食事提供施設・学校・旅行会社で</w:t>
      </w:r>
    </w:p>
    <w:p w14:paraId="2E1B630A" w14:textId="1C2D2384" w:rsidR="0089502B" w:rsidRDefault="0089502B">
      <w:r>
        <w:rPr>
          <w:rFonts w:hint="eastAsia"/>
        </w:rPr>
        <w:t xml:space="preserve">　情報共有させていただきますので、あらかじめご承知ください。</w:t>
      </w:r>
    </w:p>
    <w:p w14:paraId="0AB836B4" w14:textId="58175043" w:rsidR="0089502B" w:rsidRDefault="0089502B"/>
    <w:p w14:paraId="116EEF03" w14:textId="02E128E0" w:rsidR="0089502B" w:rsidRDefault="0089502B">
      <w:r>
        <w:rPr>
          <w:rFonts w:hint="eastAsia"/>
          <w:noProof/>
        </w:rPr>
        <mc:AlternateContent>
          <mc:Choice Requires="wps">
            <w:drawing>
              <wp:anchor distT="0" distB="0" distL="114300" distR="114300" simplePos="0" relativeHeight="251659264" behindDoc="0" locked="0" layoutInCell="1" allowOverlap="1" wp14:anchorId="07A6953F" wp14:editId="4675216B">
                <wp:simplePos x="0" y="0"/>
                <wp:positionH relativeFrom="column">
                  <wp:posOffset>2305050</wp:posOffset>
                </wp:positionH>
                <wp:positionV relativeFrom="paragraph">
                  <wp:posOffset>9525</wp:posOffset>
                </wp:positionV>
                <wp:extent cx="1866900" cy="314325"/>
                <wp:effectExtent l="0" t="0" r="19050" b="28575"/>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1866900" cy="314325"/>
                        </a:xfrm>
                        <a:prstGeom prst="roundRect">
                          <a:avLst/>
                        </a:prstGeom>
                      </wps:spPr>
                      <wps:style>
                        <a:lnRef idx="2">
                          <a:schemeClr val="dk1"/>
                        </a:lnRef>
                        <a:fillRef idx="1">
                          <a:schemeClr val="lt1"/>
                        </a:fillRef>
                        <a:effectRef idx="0">
                          <a:schemeClr val="dk1"/>
                        </a:effectRef>
                        <a:fontRef idx="minor">
                          <a:schemeClr val="dk1"/>
                        </a:fontRef>
                      </wps:style>
                      <wps:txbx>
                        <w:txbxContent>
                          <w:p w14:paraId="21400935" w14:textId="33101538" w:rsidR="0089502B" w:rsidRPr="00DD1DCE" w:rsidRDefault="0089502B" w:rsidP="0089502B">
                            <w:pPr>
                              <w:jc w:val="center"/>
                              <w:rPr>
                                <w:szCs w:val="21"/>
                              </w:rPr>
                            </w:pPr>
                            <w:r w:rsidRPr="00DD1DCE">
                              <w:rPr>
                                <w:rFonts w:hint="eastAsia"/>
                                <w:szCs w:val="21"/>
                              </w:rPr>
                              <w:t>記載上の留意事項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6953F" id="四角形: 角を丸くする 1" o:spid="_x0000_s1026" style="position:absolute;left:0;text-align:left;margin-left:181.5pt;margin-top:.75pt;width:14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" fillcolor="white [3201]" strokecolor="black [3200]" strokeweight="1pt">
                <v:stroke joinstyle="miter"/>
                <v:textbox>
                  <w:txbxContent>
                    <w:p w14:paraId="21400935" w14:textId="33101538" w:rsidR="0089502B" w:rsidRPr="00DD1DCE" w:rsidRDefault="0089502B" w:rsidP="0089502B">
                      <w:pPr>
                        <w:jc w:val="center"/>
                        <w:rPr>
                          <w:szCs w:val="21"/>
                        </w:rPr>
                      </w:pPr>
                      <w:r w:rsidRPr="00DD1DCE">
                        <w:rPr>
                          <w:rFonts w:hint="eastAsia"/>
                          <w:szCs w:val="21"/>
                        </w:rPr>
                        <w:t>記載上の留意事項</w:t>
                      </w:r>
                    </w:p>
                  </w:txbxContent>
                </v:textbox>
                <w10:wrap type="square"/>
              </v:roundrect>
            </w:pict>
          </mc:Fallback>
        </mc:AlternateContent>
      </w:r>
      <w:r>
        <w:rPr>
          <w:rFonts w:hint="eastAsia"/>
        </w:rPr>
        <w:t xml:space="preserve">　　　　　　　　　　　　　　　　　　　 </w:t>
      </w:r>
    </w:p>
    <w:p w14:paraId="2B10DED5" w14:textId="168FD2FA" w:rsidR="007C5F0E" w:rsidRDefault="007C5F0E">
      <w:r>
        <w:rPr>
          <w:rFonts w:hint="eastAsia"/>
        </w:rPr>
        <w:t xml:space="preserve">　</w:t>
      </w:r>
    </w:p>
    <w:p w14:paraId="269D70C7" w14:textId="7A23917D" w:rsidR="0089502B" w:rsidRPr="00DD1DCE" w:rsidRDefault="0089502B">
      <w:pPr>
        <w:rPr>
          <w:rFonts w:asciiTheme="majorHAnsi" w:eastAsiaTheme="majorHAnsi" w:hAnsiTheme="majorHAnsi"/>
          <w:sz w:val="28"/>
          <w:szCs w:val="28"/>
        </w:rPr>
      </w:pPr>
      <w:r>
        <w:t xml:space="preserve">　</w:t>
      </w:r>
      <w:r w:rsidRPr="00DD1DCE">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１）「食物アレルギー」と「好き嫌い」</w:t>
      </w:r>
    </w:p>
    <w:p w14:paraId="13277686" w14:textId="7F4827DC" w:rsidR="0089502B" w:rsidRDefault="0089502B">
      <w:r>
        <w:t xml:space="preserve">　　食物アレルギーとは、食物を食べたり、触ったり、吸い込んだりしたときに、体を守るはずの免疫システム</w:t>
      </w:r>
    </w:p>
    <w:p w14:paraId="0E2E27C6" w14:textId="740E90E5" w:rsidR="0089502B" w:rsidRDefault="0089502B">
      <w:r>
        <w:t xml:space="preserve">　　が過剰に反応しておきる有害な症状をいい、好き嫌いとは異なりますのでご留意ください。</w:t>
      </w:r>
    </w:p>
    <w:p w14:paraId="6DD9A49D" w14:textId="518D0BF4" w:rsidR="0089502B" w:rsidRDefault="0089502B"/>
    <w:p w14:paraId="2B105F4A" w14:textId="714855D7" w:rsidR="0089502B" w:rsidRPr="00DD1DCE" w:rsidRDefault="0089502B">
      <w:pPr>
        <w:rPr>
          <w:rFonts w:asciiTheme="majorHAnsi" w:eastAsiaTheme="majorHAnsi" w:hAnsiTheme="majorHAnsi"/>
          <w:sz w:val="28"/>
          <w:szCs w:val="28"/>
          <w:bdr w:val="single" w:sz="4" w:space="0" w:color="auto"/>
        </w:rPr>
      </w:pPr>
      <w:r>
        <w:t xml:space="preserve">　</w:t>
      </w:r>
      <w:r w:rsidRPr="00D765A2">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２）調理施設・器具</w:t>
      </w:r>
    </w:p>
    <w:p w14:paraId="7F121E79" w14:textId="57D4A2FA" w:rsidR="0089502B" w:rsidRDefault="0089502B">
      <w:r>
        <w:t xml:space="preserve">　　全ての食材を同一環境で調理しており、調理器具等はアレルギー食専用のものを使用していませんが、</w:t>
      </w:r>
    </w:p>
    <w:p w14:paraId="137D476F" w14:textId="13EDF29C" w:rsidR="0089502B" w:rsidRDefault="0089502B">
      <w:r>
        <w:t xml:space="preserve">　　十分に洗浄するなど注意しています。</w:t>
      </w:r>
    </w:p>
    <w:p w14:paraId="2A81123B" w14:textId="34A526D1" w:rsidR="0089502B" w:rsidRDefault="0089502B"/>
    <w:p w14:paraId="3ECF0168" w14:textId="397FE19D" w:rsidR="0089502B" w:rsidRPr="00DD1DCE" w:rsidRDefault="0089502B">
      <w:pPr>
        <w:rPr>
          <w:rFonts w:asciiTheme="majorHAnsi" w:eastAsiaTheme="majorHAnsi" w:hAnsiTheme="majorHAnsi"/>
          <w:sz w:val="28"/>
          <w:szCs w:val="28"/>
        </w:rPr>
      </w:pPr>
      <w:r>
        <w:t xml:space="preserve">　</w:t>
      </w:r>
      <w:r w:rsidRPr="00D765A2">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３）アレルギー対応の食事提供</w:t>
      </w:r>
    </w:p>
    <w:p w14:paraId="79FF12A2" w14:textId="6C70A1E6" w:rsidR="0089502B" w:rsidRDefault="0089502B">
      <w:r>
        <w:t xml:space="preserve">　</w:t>
      </w:r>
      <w:r w:rsidR="00D765A2">
        <w:rPr>
          <w:rFonts w:hint="eastAsia"/>
        </w:rPr>
        <w:t xml:space="preserve">　</w:t>
      </w:r>
      <w:r>
        <w:t>アレルギー対応は、</w:t>
      </w:r>
      <w:r w:rsidR="00DD1DCE">
        <w:t>表示義務</w:t>
      </w:r>
      <w:r w:rsidR="00906A11">
        <w:rPr>
          <w:rFonts w:hint="eastAsia"/>
        </w:rPr>
        <w:t>が</w:t>
      </w:r>
      <w:r w:rsidR="00DD1DCE">
        <w:t>ある特定原材料（卵、牛乳、小麦、そば、落花生、えび、かに）を対象とし、</w:t>
      </w:r>
    </w:p>
    <w:p w14:paraId="5A82B92A" w14:textId="1B43BA0C" w:rsidR="00DD1DCE" w:rsidRDefault="00DD1DCE">
      <w:r>
        <w:t xml:space="preserve">　</w:t>
      </w:r>
      <w:r w:rsidR="00D765A2">
        <w:rPr>
          <w:rFonts w:hint="eastAsia"/>
        </w:rPr>
        <w:t xml:space="preserve">　</w:t>
      </w:r>
      <w:r>
        <w:t>他の食品については対応出来ない場合があります。</w:t>
      </w:r>
    </w:p>
    <w:p w14:paraId="4BCAB86D" w14:textId="73C263DC" w:rsidR="00DD1DCE" w:rsidRDefault="00DD1DCE" w:rsidP="00D765A2">
      <w:pPr>
        <w:ind w:firstLineChars="100" w:firstLine="210"/>
      </w:pPr>
      <w:r>
        <w:t xml:space="preserve">　安全性を確保するために、別メニューになることがあります。</w:t>
      </w:r>
    </w:p>
    <w:p w14:paraId="037DE457" w14:textId="61E7E334" w:rsidR="00DD1DCE" w:rsidRDefault="00DD1DCE" w:rsidP="00D765A2">
      <w:pPr>
        <w:ind w:firstLineChars="100" w:firstLine="210"/>
      </w:pPr>
      <w:r>
        <w:t xml:space="preserve">　誤配食を防ぐために、名札や座席指定などの対策を取らせていただきます。</w:t>
      </w:r>
    </w:p>
    <w:p w14:paraId="1804319D" w14:textId="73F000D7" w:rsidR="00DD1DCE" w:rsidRDefault="00DD1DCE"/>
    <w:p w14:paraId="595D29C5" w14:textId="48E6FEA8" w:rsidR="00DD1DCE" w:rsidRPr="00D765A2" w:rsidRDefault="00DD1DCE">
      <w:pPr>
        <w:rPr>
          <w:rFonts w:asciiTheme="majorHAnsi" w:eastAsiaTheme="majorHAnsi" w:hAnsiTheme="majorHAnsi"/>
          <w:sz w:val="28"/>
          <w:szCs w:val="28"/>
        </w:rPr>
      </w:pPr>
      <w:r>
        <w:t xml:space="preserve">　</w:t>
      </w:r>
      <w:r w:rsidRPr="00D765A2">
        <w:rPr>
          <w:rFonts w:asciiTheme="majorHAnsi" w:eastAsia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4）調査票の記入について</w:t>
      </w:r>
    </w:p>
    <w:p w14:paraId="60C45B8E" w14:textId="581C48F2" w:rsidR="00DD1DCE" w:rsidRDefault="00DD1DCE" w:rsidP="00D765A2">
      <w:pPr>
        <w:ind w:leftChars="100" w:left="420" w:hangingChars="100" w:hanging="210"/>
      </w:pPr>
      <w:r>
        <w:t xml:space="preserve">　調査票のご記入にあたっては、主治医ともご相談の上、お子様の摂取状況を再度確認いただき、ご記入ください。通院を中断されている場合には受診をお勧めします。</w:t>
      </w:r>
    </w:p>
    <w:p w14:paraId="5027405C" w14:textId="4757A86E" w:rsidR="00DD1DCE" w:rsidRDefault="00DD1DCE" w:rsidP="00D765A2">
      <w:pPr>
        <w:ind w:leftChars="200" w:left="420"/>
      </w:pPr>
      <w:r>
        <w:t>調査票提出後、宿泊施設等から必要に応じてアレルギー対応に関して個別にご相談させていただく場合があります。</w:t>
      </w:r>
    </w:p>
    <w:p w14:paraId="750DEFDA" w14:textId="75513C03" w:rsidR="003523FA" w:rsidRDefault="003523FA" w:rsidP="00BC3F47">
      <w:pPr>
        <w:ind w:left="630" w:hangingChars="300" w:hanging="630"/>
      </w:pPr>
      <w:r>
        <w:rPr>
          <w:rFonts w:hint="eastAsia"/>
        </w:rPr>
        <w:t xml:space="preserve">　　※調査票文字記入は</w:t>
      </w:r>
      <w:r w:rsidR="00BC3F47">
        <w:rPr>
          <w:rFonts w:hint="eastAsia"/>
        </w:rPr>
        <w:t>Excelが貼りついているため</w:t>
      </w:r>
      <w:r>
        <w:rPr>
          <w:rFonts w:hint="eastAsia"/>
        </w:rPr>
        <w:t>表をダブルクリックして編集モードにしてからご入力ください。表の欄外をクリックしていただきますと元の表に戻ります。</w:t>
      </w:r>
    </w:p>
    <w:p w14:paraId="22DA5073" w14:textId="1B8D0AFC" w:rsidR="00DD1DCE" w:rsidRDefault="00521CE2">
      <w:r>
        <w:rPr>
          <w:noProof/>
        </w:rPr>
        <mc:AlternateContent>
          <mc:Choice Requires="wps">
            <w:drawing>
              <wp:anchor distT="0" distB="0" distL="114300" distR="114300" simplePos="0" relativeHeight="251660288" behindDoc="0" locked="0" layoutInCell="1" allowOverlap="1" wp14:anchorId="640DCD54" wp14:editId="26941EB4">
                <wp:simplePos x="0" y="0"/>
                <wp:positionH relativeFrom="margin">
                  <wp:posOffset>255905</wp:posOffset>
                </wp:positionH>
                <wp:positionV relativeFrom="paragraph">
                  <wp:posOffset>53340</wp:posOffset>
                </wp:positionV>
                <wp:extent cx="784860" cy="198120"/>
                <wp:effectExtent l="0" t="0" r="15240" b="11430"/>
                <wp:wrapNone/>
                <wp:docPr id="2" name="楕円 2"/>
                <wp:cNvGraphicFramePr/>
                <a:graphic xmlns:a="http://schemas.openxmlformats.org/drawingml/2006/main">
                  <a:graphicData uri="http://schemas.microsoft.com/office/word/2010/wordprocessingShape">
                    <wps:wsp>
                      <wps:cNvSpPr/>
                      <wps:spPr>
                        <a:xfrm>
                          <a:off x="0" y="0"/>
                          <a:ext cx="784860" cy="1981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642AD" id="楕円 2" o:spid="_x0000_s1026" style="position:absolute;left:0;text-align:left;margin-left:20.15pt;margin-top:4.2pt;width:61.8pt;height:15.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" filled="f" strokecolor="#1f3763 [1604]" strokeweight="1pt">
                <v:stroke joinstyle="miter"/>
                <w10:wrap anchorx="margin"/>
              </v:oval>
            </w:pict>
          </mc:Fallback>
        </mc:AlternateContent>
      </w:r>
      <w:r w:rsidR="00DD1DCE">
        <w:t xml:space="preserve">　</w:t>
      </w:r>
      <w:r>
        <w:rPr>
          <w:rFonts w:hint="eastAsia"/>
        </w:rPr>
        <w:t xml:space="preserve">　　　　　　　　左記図形を調査票内にご用意しておりますので囲み用に移動してお使い下さい。</w:t>
      </w:r>
    </w:p>
    <w:p w14:paraId="1EE7F197" w14:textId="4CAE581E" w:rsidR="00F03D68" w:rsidRDefault="00521CE2">
      <w:r>
        <w:rPr>
          <w:rFonts w:hint="eastAsia"/>
        </w:rPr>
        <w:t xml:space="preserve">　　　　　　　　　クリックして</w:t>
      </w:r>
      <w:r w:rsidR="00015F4E">
        <w:rPr>
          <w:rFonts w:hint="eastAsia"/>
        </w:rPr>
        <w:t>枠表示が出ると</w:t>
      </w:r>
      <w:r>
        <w:rPr>
          <w:rFonts w:hint="eastAsia"/>
        </w:rPr>
        <w:t>ドラックします。</w:t>
      </w:r>
    </w:p>
    <w:p w14:paraId="57774C51" w14:textId="357BA41B" w:rsidR="007A5ABD" w:rsidRDefault="007A5ABD">
      <w:r>
        <w:rPr>
          <w:rFonts w:hint="eastAsia"/>
        </w:rPr>
        <w:lastRenderedPageBreak/>
        <w:t>メニュー表　成分表を張り付ける</w:t>
      </w:r>
    </w:p>
    <w:p w14:paraId="635376B9" w14:textId="13FE8C06" w:rsidR="002A3B8F" w:rsidRDefault="002A3B8F"/>
    <w:p w14:paraId="274E7C7A" w14:textId="090A13F0" w:rsidR="002A3B8F" w:rsidRDefault="002A3B8F"/>
    <w:p w14:paraId="62AB99D4" w14:textId="5EB09700" w:rsidR="002A3B8F" w:rsidRDefault="007262BD">
      <w:r>
        <w:rPr>
          <w:rFonts w:hint="eastAsia"/>
        </w:rPr>
        <w:t>休暇村近江八幡　のメニュー</w:t>
      </w:r>
    </w:p>
    <w:p w14:paraId="6CE5836E" w14:textId="3BF00A2C" w:rsidR="002A3B8F" w:rsidRDefault="002A3B8F"/>
    <w:p w14:paraId="02C31387" w14:textId="10D0D7D8" w:rsidR="002A3B8F" w:rsidRDefault="002A3B8F"/>
    <w:p w14:paraId="36F53CFB" w14:textId="79314CE9" w:rsidR="002A3B8F" w:rsidRDefault="002A3B8F"/>
    <w:p w14:paraId="73607DC7" w14:textId="57C6344D" w:rsidR="002A3B8F" w:rsidRDefault="002A3B8F"/>
    <w:p w14:paraId="69D1554C" w14:textId="221023E0" w:rsidR="002A3B8F" w:rsidRDefault="002A3B8F">
      <w:r>
        <w:rPr>
          <w:rFonts w:hint="eastAsia"/>
        </w:rPr>
        <w:t>※調査票ができましたら下記をクリックして</w:t>
      </w:r>
      <w:r w:rsidR="00C628C9">
        <w:rPr>
          <w:rFonts w:hint="eastAsia"/>
        </w:rPr>
        <w:t>添付メールで送信してください。</w:t>
      </w:r>
    </w:p>
    <w:p w14:paraId="1ADCF382" w14:textId="0B5933B4" w:rsidR="002A3B8F" w:rsidRPr="002A3B8F" w:rsidRDefault="007262BD">
      <w:pPr>
        <w:rPr>
          <w:sz w:val="36"/>
          <w:szCs w:val="36"/>
        </w:rPr>
      </w:pPr>
      <w:hyperlink r:id="rId4" w:history="1">
        <w:r w:rsidR="0016467E" w:rsidRPr="0016467E">
          <w:rPr>
            <w:rStyle w:val="a3"/>
            <w:sz w:val="36"/>
            <w:szCs w:val="36"/>
          </w:rPr>
          <w:t>mailto:isuzu@a-tabi.jp?subject=アレルギー調査票</w:t>
        </w:r>
      </w:hyperlink>
    </w:p>
    <w:p w14:paraId="74699AAA" w14:textId="057E7877" w:rsidR="00F03D68" w:rsidRDefault="009C5909">
      <w:r>
        <w:rPr>
          <w:noProof/>
        </w:rPr>
        <w:lastRenderedPageBreak/>
        <mc:AlternateContent>
          <mc:Choice Requires="wps">
            <w:drawing>
              <wp:anchor distT="0" distB="0" distL="114300" distR="114300" simplePos="0" relativeHeight="251684864" behindDoc="0" locked="0" layoutInCell="1" allowOverlap="1" wp14:anchorId="008B8C54" wp14:editId="383781C4">
                <wp:simplePos x="0" y="0"/>
                <wp:positionH relativeFrom="margin">
                  <wp:posOffset>4640580</wp:posOffset>
                </wp:positionH>
                <wp:positionV relativeFrom="paragraph">
                  <wp:posOffset>5006340</wp:posOffset>
                </wp:positionV>
                <wp:extent cx="784860" cy="198120"/>
                <wp:effectExtent l="0" t="0" r="15240" b="11430"/>
                <wp:wrapNone/>
                <wp:docPr id="15" name="楕円 15"/>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052AF" id="楕円 15" o:spid="_x0000_s1026" style="position:absolute;left:0;text-align:left;margin-left:365.4pt;margin-top:394.2pt;width:61.8pt;height:15.6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" filled="f" strokecolor="#2f528f" strokeweight="1pt">
                <v:stroke joinstyle="miter"/>
                <w10:wrap anchorx="margin"/>
              </v:oval>
            </w:pict>
          </mc:Fallback>
        </mc:AlternateContent>
      </w:r>
      <w:r>
        <w:rPr>
          <w:noProof/>
        </w:rPr>
        <mc:AlternateContent>
          <mc:Choice Requires="wps">
            <w:drawing>
              <wp:anchor distT="0" distB="0" distL="114300" distR="114300" simplePos="0" relativeHeight="251682816" behindDoc="0" locked="0" layoutInCell="1" allowOverlap="1" wp14:anchorId="712D08D3" wp14:editId="3C16F164">
                <wp:simplePos x="0" y="0"/>
                <wp:positionH relativeFrom="margin">
                  <wp:posOffset>5646420</wp:posOffset>
                </wp:positionH>
                <wp:positionV relativeFrom="paragraph">
                  <wp:posOffset>1150620</wp:posOffset>
                </wp:positionV>
                <wp:extent cx="441960" cy="160020"/>
                <wp:effectExtent l="0" t="0" r="15240" b="11430"/>
                <wp:wrapNone/>
                <wp:docPr id="14" name="楕円 14"/>
                <wp:cNvGraphicFramePr/>
                <a:graphic xmlns:a="http://schemas.openxmlformats.org/drawingml/2006/main">
                  <a:graphicData uri="http://schemas.microsoft.com/office/word/2010/wordprocessingShape">
                    <wps:wsp>
                      <wps:cNvSpPr/>
                      <wps:spPr>
                        <a:xfrm>
                          <a:off x="0" y="0"/>
                          <a:ext cx="441960" cy="1600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ADF38" id="楕円 14" o:spid="_x0000_s1026" style="position:absolute;left:0;text-align:left;margin-left:444.6pt;margin-top:90.6pt;width:34.8pt;height:1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62336" behindDoc="0" locked="0" layoutInCell="1" allowOverlap="1" wp14:anchorId="07BE8B27" wp14:editId="1B609CD4">
                <wp:simplePos x="0" y="0"/>
                <wp:positionH relativeFrom="margin">
                  <wp:posOffset>3878580</wp:posOffset>
                </wp:positionH>
                <wp:positionV relativeFrom="paragraph">
                  <wp:posOffset>2689860</wp:posOffset>
                </wp:positionV>
                <wp:extent cx="1592580" cy="182880"/>
                <wp:effectExtent l="0" t="0" r="26670" b="26670"/>
                <wp:wrapNone/>
                <wp:docPr id="3" name="楕円 3"/>
                <wp:cNvGraphicFramePr/>
                <a:graphic xmlns:a="http://schemas.openxmlformats.org/drawingml/2006/main">
                  <a:graphicData uri="http://schemas.microsoft.com/office/word/2010/wordprocessingShape">
                    <wps:wsp>
                      <wps:cNvSpPr/>
                      <wps:spPr>
                        <a:xfrm flipV="1">
                          <a:off x="0" y="0"/>
                          <a:ext cx="1592580" cy="182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00EB7" id="楕円 3" o:spid="_x0000_s1026" style="position:absolute;left:0;text-align:left;margin-left:305.4pt;margin-top:211.8pt;width:125.4pt;height:14.4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64384" behindDoc="0" locked="0" layoutInCell="1" allowOverlap="1" wp14:anchorId="004FEA5B" wp14:editId="031089B1">
                <wp:simplePos x="0" y="0"/>
                <wp:positionH relativeFrom="margin">
                  <wp:posOffset>4625340</wp:posOffset>
                </wp:positionH>
                <wp:positionV relativeFrom="paragraph">
                  <wp:posOffset>6507480</wp:posOffset>
                </wp:positionV>
                <wp:extent cx="784860" cy="198120"/>
                <wp:effectExtent l="0" t="0" r="15240" b="11430"/>
                <wp:wrapNone/>
                <wp:docPr id="4" name="楕円 4"/>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6066E" id="楕円 4" o:spid="_x0000_s1026" style="position:absolute;left:0;text-align:left;margin-left:364.2pt;margin-top:512.4pt;width:61.8pt;height:15.6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68480" behindDoc="0" locked="0" layoutInCell="1" allowOverlap="1" wp14:anchorId="60F50739" wp14:editId="50C0E2A0">
                <wp:simplePos x="0" y="0"/>
                <wp:positionH relativeFrom="margin">
                  <wp:posOffset>4594860</wp:posOffset>
                </wp:positionH>
                <wp:positionV relativeFrom="paragraph">
                  <wp:posOffset>3566160</wp:posOffset>
                </wp:positionV>
                <wp:extent cx="784860" cy="198120"/>
                <wp:effectExtent l="0" t="0" r="15240" b="11430"/>
                <wp:wrapNone/>
                <wp:docPr id="6" name="楕円 6"/>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11001" id="楕円 6" o:spid="_x0000_s1026" style="position:absolute;left:0;text-align:left;margin-left:361.8pt;margin-top:280.8pt;width:61.8pt;height:15.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8720" behindDoc="0" locked="0" layoutInCell="1" allowOverlap="1" wp14:anchorId="47CE0176" wp14:editId="7A382E48">
                <wp:simplePos x="0" y="0"/>
                <wp:positionH relativeFrom="margin">
                  <wp:posOffset>4625340</wp:posOffset>
                </wp:positionH>
                <wp:positionV relativeFrom="paragraph">
                  <wp:posOffset>3771900</wp:posOffset>
                </wp:positionV>
                <wp:extent cx="784860" cy="198120"/>
                <wp:effectExtent l="0" t="0" r="15240" b="11430"/>
                <wp:wrapNone/>
                <wp:docPr id="11" name="楕円 11"/>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7AC9D" id="楕円 11" o:spid="_x0000_s1026" style="position:absolute;left:0;text-align:left;margin-left:364.2pt;margin-top:297pt;width:61.8pt;height:15.6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80768" behindDoc="0" locked="0" layoutInCell="1" allowOverlap="1" wp14:anchorId="0DED8205" wp14:editId="73873BFD">
                <wp:simplePos x="0" y="0"/>
                <wp:positionH relativeFrom="margin">
                  <wp:posOffset>4610100</wp:posOffset>
                </wp:positionH>
                <wp:positionV relativeFrom="paragraph">
                  <wp:posOffset>3985260</wp:posOffset>
                </wp:positionV>
                <wp:extent cx="784860" cy="198120"/>
                <wp:effectExtent l="0" t="0" r="15240" b="11430"/>
                <wp:wrapNone/>
                <wp:docPr id="12" name="楕円 12"/>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AADF6" id="楕円 12" o:spid="_x0000_s1026" style="position:absolute;left:0;text-align:left;margin-left:363pt;margin-top:313.8pt;width:61.8pt;height:15.6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6672" behindDoc="0" locked="0" layoutInCell="1" allowOverlap="1" wp14:anchorId="7024F57B" wp14:editId="64EBDC41">
                <wp:simplePos x="0" y="0"/>
                <wp:positionH relativeFrom="margin">
                  <wp:posOffset>4617720</wp:posOffset>
                </wp:positionH>
                <wp:positionV relativeFrom="paragraph">
                  <wp:posOffset>4175760</wp:posOffset>
                </wp:positionV>
                <wp:extent cx="784860" cy="198120"/>
                <wp:effectExtent l="0" t="0" r="15240" b="11430"/>
                <wp:wrapNone/>
                <wp:docPr id="10" name="楕円 10"/>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C61FB" id="楕円 10" o:spid="_x0000_s1026" style="position:absolute;left:0;text-align:left;margin-left:363.6pt;margin-top:328.8pt;width:61.8pt;height:15.6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2576" behindDoc="0" locked="0" layoutInCell="1" allowOverlap="1" wp14:anchorId="63D4C9D9" wp14:editId="54C13E3D">
                <wp:simplePos x="0" y="0"/>
                <wp:positionH relativeFrom="margin">
                  <wp:posOffset>4617720</wp:posOffset>
                </wp:positionH>
                <wp:positionV relativeFrom="paragraph">
                  <wp:posOffset>4351020</wp:posOffset>
                </wp:positionV>
                <wp:extent cx="784860" cy="198120"/>
                <wp:effectExtent l="0" t="0" r="15240" b="11430"/>
                <wp:wrapNone/>
                <wp:docPr id="8" name="楕円 8"/>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79C99" id="楕円 8" o:spid="_x0000_s1026" style="position:absolute;left:0;text-align:left;margin-left:363.6pt;margin-top:342.6pt;width:61.8pt;height:15.6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4624" behindDoc="0" locked="0" layoutInCell="1" allowOverlap="1" wp14:anchorId="6D85F83D" wp14:editId="50CD0224">
                <wp:simplePos x="0" y="0"/>
                <wp:positionH relativeFrom="margin">
                  <wp:posOffset>4617720</wp:posOffset>
                </wp:positionH>
                <wp:positionV relativeFrom="paragraph">
                  <wp:posOffset>4785360</wp:posOffset>
                </wp:positionV>
                <wp:extent cx="784860" cy="198120"/>
                <wp:effectExtent l="0" t="0" r="15240" b="11430"/>
                <wp:wrapNone/>
                <wp:docPr id="9" name="楕円 9"/>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2A62A" id="楕円 9" o:spid="_x0000_s1026" style="position:absolute;left:0;text-align:left;margin-left:363.6pt;margin-top:376.8pt;width:61.8pt;height:15.6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" filled="f" strokecolor="#2f528f" strokeweight="1pt">
                <v:stroke joinstyle="miter"/>
                <w10:wrap anchorx="margin"/>
              </v:oval>
            </w:pict>
          </mc:Fallback>
        </mc:AlternateContent>
      </w:r>
      <w:r w:rsidR="002A47F8">
        <w:rPr>
          <w:noProof/>
        </w:rPr>
        <mc:AlternateContent>
          <mc:Choice Requires="wps">
            <w:drawing>
              <wp:anchor distT="0" distB="0" distL="114300" distR="114300" simplePos="0" relativeHeight="251670528" behindDoc="0" locked="0" layoutInCell="1" allowOverlap="1" wp14:anchorId="126B0841" wp14:editId="7779145E">
                <wp:simplePos x="0" y="0"/>
                <wp:positionH relativeFrom="margin">
                  <wp:posOffset>4617720</wp:posOffset>
                </wp:positionH>
                <wp:positionV relativeFrom="paragraph">
                  <wp:posOffset>4572000</wp:posOffset>
                </wp:positionV>
                <wp:extent cx="784860" cy="198120"/>
                <wp:effectExtent l="0" t="0" r="15240" b="11430"/>
                <wp:wrapNone/>
                <wp:docPr id="7" name="楕円 7"/>
                <wp:cNvGraphicFramePr/>
                <a:graphic xmlns:a="http://schemas.openxmlformats.org/drawingml/2006/main">
                  <a:graphicData uri="http://schemas.microsoft.com/office/word/2010/wordprocessingShape">
                    <wps:wsp>
                      <wps:cNvSpPr/>
                      <wps:spPr>
                        <a:xfrm>
                          <a:off x="0" y="0"/>
                          <a:ext cx="78486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9D5E3" id="楕円 7" o:spid="_x0000_s1026" style="position:absolute;left:0;text-align:left;margin-left:363.6pt;margin-top:5in;width:61.8pt;height:15.6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" filled="f" strokecolor="#2f528f" strokeweight="1pt">
                <v:stroke joinstyle="miter"/>
                <w10:wrap anchorx="margin"/>
              </v:oval>
            </w:pict>
          </mc:Fallback>
        </mc:AlternateContent>
      </w:r>
      <w:bookmarkStart w:id="0" w:name="_MON_1713711683"/>
      <w:bookmarkEnd w:id="0"/>
      <w:r w:rsidR="002A3B8F">
        <w:object w:dxaOrig="14018" w:dyaOrig="18063" w14:anchorId="4F501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2pt;height:763.8pt" o:ole="">
            <v:imagedata r:id="rId5" o:title=""/>
          </v:shape>
          <o:OLEObject Type="Embed" ProgID="Excel.Sheet.12" ShapeID="_x0000_i1025" DrawAspect="Content" ObjectID="_1713777908" r:id="rId6"/>
        </w:object>
      </w:r>
    </w:p>
    <w:sectPr w:rsidR="00F03D68" w:rsidSect="007C5F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0E"/>
    <w:rsid w:val="00005F8C"/>
    <w:rsid w:val="000070BE"/>
    <w:rsid w:val="00014870"/>
    <w:rsid w:val="00015F4E"/>
    <w:rsid w:val="000A5600"/>
    <w:rsid w:val="0016467E"/>
    <w:rsid w:val="00220365"/>
    <w:rsid w:val="002A3B8F"/>
    <w:rsid w:val="002A47F8"/>
    <w:rsid w:val="00315DF6"/>
    <w:rsid w:val="003523FA"/>
    <w:rsid w:val="003F4C8A"/>
    <w:rsid w:val="004413F7"/>
    <w:rsid w:val="004774EF"/>
    <w:rsid w:val="00521CE2"/>
    <w:rsid w:val="007262BD"/>
    <w:rsid w:val="00791A33"/>
    <w:rsid w:val="007A5ABD"/>
    <w:rsid w:val="007C5F0E"/>
    <w:rsid w:val="00824EEC"/>
    <w:rsid w:val="00864D0C"/>
    <w:rsid w:val="0089502B"/>
    <w:rsid w:val="00906A11"/>
    <w:rsid w:val="009C5909"/>
    <w:rsid w:val="00A432EB"/>
    <w:rsid w:val="00AD178C"/>
    <w:rsid w:val="00AE0101"/>
    <w:rsid w:val="00AF5B3A"/>
    <w:rsid w:val="00BC3F47"/>
    <w:rsid w:val="00BD5B09"/>
    <w:rsid w:val="00C628C9"/>
    <w:rsid w:val="00D765A2"/>
    <w:rsid w:val="00DA3FB2"/>
    <w:rsid w:val="00DD1DCE"/>
    <w:rsid w:val="00E02C76"/>
    <w:rsid w:val="00F0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0FBE0"/>
  <w15:chartTrackingRefBased/>
  <w15:docId w15:val="{47529860-C1EF-4334-8586-45EEEBE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B8F"/>
    <w:rPr>
      <w:color w:val="0563C1" w:themeColor="hyperlink"/>
      <w:u w:val="single"/>
    </w:rPr>
  </w:style>
  <w:style w:type="character" w:styleId="a4">
    <w:name w:val="Unresolved Mention"/>
    <w:basedOn w:val="a0"/>
    <w:uiPriority w:val="99"/>
    <w:semiHidden/>
    <w:unhideWhenUsed/>
    <w:rsid w:val="002A3B8F"/>
    <w:rPr>
      <w:color w:val="605E5C"/>
      <w:shd w:val="clear" w:color="auto" w:fill="E1DFDD"/>
    </w:rPr>
  </w:style>
  <w:style w:type="character" w:styleId="a5">
    <w:name w:val="FollowedHyperlink"/>
    <w:basedOn w:val="a0"/>
    <w:uiPriority w:val="99"/>
    <w:semiHidden/>
    <w:unhideWhenUsed/>
    <w:rsid w:val="00005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hyperlink" Target="mailto:isuzu@a-tabi.jp?subject=&#12450;&#12524;&#12523;&#12462;&#12540;&#35519;&#26619;&#310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michiko-nakayama</dc:creator>
  <cp:keywords/>
  <dc:description/>
  <cp:lastModifiedBy>中辻 泰司</cp:lastModifiedBy>
  <cp:revision>3</cp:revision>
  <cp:lastPrinted>2022-05-10T09:21:00Z</cp:lastPrinted>
  <dcterms:created xsi:type="dcterms:W3CDTF">2022-05-11T03:38:00Z</dcterms:created>
  <dcterms:modified xsi:type="dcterms:W3CDTF">2022-05-11T03:39:00Z</dcterms:modified>
</cp:coreProperties>
</file>